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95" w:rsidRDefault="00947795" w:rsidP="00947795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947795" w:rsidRDefault="00947795" w:rsidP="00947795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Халықаралық қатынастар факультеті</w:t>
      </w:r>
    </w:p>
    <w:p w:rsidR="00947795" w:rsidRDefault="00947795" w:rsidP="00947795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Халықаралық құқық кафедрасы</w:t>
      </w:r>
    </w:p>
    <w:p w:rsidR="00947795" w:rsidRDefault="00947795" w:rsidP="00947795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5В030200-Халықаралық құқық мамандығы бойынша білім беру бағдарламасы</w:t>
      </w:r>
    </w:p>
    <w:p w:rsidR="00947795" w:rsidRDefault="00947795" w:rsidP="0094779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M</w:t>
      </w:r>
      <w:r w:rsidR="00D61726" w:rsidRPr="00D61726">
        <w:rPr>
          <w:rFonts w:ascii="Times New Roman" w:hAnsi="Times New Roman"/>
          <w:sz w:val="24"/>
          <w:szCs w:val="24"/>
          <w:lang w:val="kk-KZ"/>
        </w:rPr>
        <w:t>PP4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="00D61726" w:rsidRPr="00D61726">
        <w:rPr>
          <w:rFonts w:ascii="Times New Roman" w:hAnsi="Times New Roman"/>
          <w:sz w:val="24"/>
          <w:szCs w:val="24"/>
          <w:lang w:val="kk-KZ"/>
        </w:rPr>
        <w:t>23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Халықаралық пенитенциарлық құқық</w:t>
      </w:r>
      <w:r>
        <w:rPr>
          <w:rFonts w:ascii="Times New Roman" w:hAnsi="Times New Roman"/>
          <w:sz w:val="24"/>
          <w:szCs w:val="24"/>
          <w:lang w:val="kk-KZ"/>
        </w:rPr>
        <w:t xml:space="preserve"> п</w:t>
      </w:r>
      <w:r>
        <w:rPr>
          <w:rFonts w:ascii="Times New Roman" w:hAnsi="Times New Roman"/>
          <w:bCs/>
          <w:sz w:val="24"/>
          <w:szCs w:val="24"/>
          <w:lang w:val="kk-KZ"/>
        </w:rPr>
        <w:t>әнінің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силлабусы</w:t>
      </w:r>
    </w:p>
    <w:p w:rsidR="00947795" w:rsidRDefault="00947795" w:rsidP="0094779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курс, 8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семестр  2010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-2021 о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қ</w:t>
      </w: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жылы</w:t>
      </w:r>
      <w:proofErr w:type="spellEnd"/>
    </w:p>
    <w:p w:rsidR="00947795" w:rsidRDefault="00947795" w:rsidP="0094779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 туралы академиялық мәліметтер</w:t>
      </w:r>
    </w:p>
    <w:tbl>
      <w:tblPr>
        <w:tblW w:w="9390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1259"/>
        <w:gridCol w:w="287"/>
        <w:gridCol w:w="279"/>
        <w:gridCol w:w="1354"/>
        <w:gridCol w:w="96"/>
        <w:gridCol w:w="678"/>
        <w:gridCol w:w="569"/>
        <w:gridCol w:w="1132"/>
        <w:gridCol w:w="851"/>
        <w:gridCol w:w="709"/>
        <w:gridCol w:w="254"/>
        <w:gridCol w:w="25"/>
        <w:gridCol w:w="296"/>
        <w:gridCol w:w="414"/>
        <w:gridCol w:w="1137"/>
        <w:gridCol w:w="50"/>
      </w:tblGrid>
      <w:tr w:rsidR="00947795" w:rsidTr="00D61726">
        <w:trPr>
          <w:gridAfter w:val="1"/>
          <w:wAfter w:w="50" w:type="dxa"/>
          <w:trHeight w:val="167"/>
          <w:tblCellSpacing w:w="0" w:type="dxa"/>
        </w:trPr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Пәнн</w:t>
            </w:r>
            <w:r w:rsidR="0094779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ң</w:t>
            </w:r>
            <w:r w:rsidR="0094779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атауы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кредитов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СРСП</w:t>
            </w:r>
          </w:p>
        </w:tc>
      </w:tr>
      <w:tr w:rsidR="00947795" w:rsidTr="00D61726">
        <w:trPr>
          <w:gridAfter w:val="1"/>
          <w:wAfter w:w="50" w:type="dxa"/>
          <w:tblCellSpacing w:w="0" w:type="dxa"/>
        </w:trPr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28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795" w:rsidTr="00D61726">
        <w:trPr>
          <w:trHeight w:val="996"/>
          <w:tblCellSpacing w:w="0" w:type="dxa"/>
        </w:trPr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M</w:t>
            </w:r>
            <w:r w:rsidRPr="00D61726">
              <w:rPr>
                <w:rFonts w:ascii="Times New Roman" w:hAnsi="Times New Roman"/>
                <w:sz w:val="24"/>
                <w:szCs w:val="24"/>
                <w:lang w:val="kk-KZ"/>
              </w:rPr>
              <w:t>PP4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61726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  <w:p w:rsidR="00947795" w:rsidRDefault="00947795" w:rsidP="00D61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P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Халықаралық пенитенциарлық құқық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Pr="00D61726" w:rsidRDefault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795" w:rsidRDefault="00947795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947795" w:rsidTr="00D61726">
        <w:trPr>
          <w:trHeight w:val="276"/>
          <w:tblCellSpacing w:w="0" w:type="dxa"/>
        </w:trPr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Pr="00D61726" w:rsidRDefault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947795" w:rsidRDefault="00947795">
            <w:pPr>
              <w:spacing w:after="0" w:line="25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947795" w:rsidTr="00D61726">
        <w:trPr>
          <w:gridAfter w:val="1"/>
          <w:wAfter w:w="50" w:type="dxa"/>
          <w:trHeight w:val="246"/>
          <w:tblCellSpacing w:w="0" w:type="dxa"/>
        </w:trPr>
        <w:tc>
          <w:tcPr>
            <w:tcW w:w="934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795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сипаты</w:t>
            </w:r>
          </w:p>
        </w:tc>
        <w:tc>
          <w:tcPr>
            <w:tcW w:w="24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Default="00947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Дәрістердің түрлері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Default="00947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сабақтарының түрлері</w:t>
            </w:r>
          </w:p>
        </w:tc>
        <w:tc>
          <w:tcPr>
            <w:tcW w:w="9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Default="00947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Default="00947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нысаны</w:t>
            </w:r>
          </w:p>
        </w:tc>
      </w:tr>
      <w:tr w:rsidR="00947795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795" w:rsidRDefault="009477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  <w:p w:rsidR="00947795" w:rsidRDefault="009477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4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Default="00947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Default="00947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 шешу, тестілеу</w:t>
            </w:r>
          </w:p>
        </w:tc>
        <w:tc>
          <w:tcPr>
            <w:tcW w:w="9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Pr="00D61726" w:rsidRDefault="00D617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Default="00947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Ауызша </w:t>
            </w:r>
          </w:p>
        </w:tc>
      </w:tr>
      <w:tr w:rsidR="00947795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Pr="00D61726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1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Әпенов Серік Мейрамұлы, з.ғ.к.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Pr="00D61726" w:rsidRDefault="00947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7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Офис-</w:t>
            </w:r>
            <w:r w:rsidRPr="00D6172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947795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Pr="00D61726" w:rsidRDefault="00947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1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Apienov68@mail.ru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795" w:rsidRPr="00D61726" w:rsidRDefault="00947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795" w:rsidRDefault="0094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795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Default="0094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795" w:rsidRPr="00D61726" w:rsidRDefault="0094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8 7</w:t>
            </w:r>
            <w:r w:rsidRPr="00D617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476222138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795" w:rsidRPr="00D61726" w:rsidRDefault="0094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7795" w:rsidRDefault="009477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726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Семинар жүргізетін оқытушы 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P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6172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Әпенов Серік Мейрамұлы, з.ғ.к. 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726" w:rsidRP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7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Офис-</w:t>
            </w:r>
            <w:r w:rsidRPr="00D6172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1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726" w:rsidRDefault="00D61726" w:rsidP="00D6172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D61726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726" w:rsidRDefault="00D61726" w:rsidP="00D617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726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726" w:rsidRDefault="00D61726" w:rsidP="00D617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726" w:rsidTr="00D61726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726" w:rsidRDefault="00D61726" w:rsidP="00D617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726" w:rsidRPr="00947795" w:rsidTr="00D61726">
        <w:trPr>
          <w:gridAfter w:val="1"/>
          <w:wAfter w:w="50" w:type="dxa"/>
          <w:trHeight w:val="5261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Пәннің 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 таныстырылуы(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сы) </w:t>
            </w:r>
          </w:p>
          <w:p w:rsidR="00D61726" w:rsidRDefault="00D61726" w:rsidP="00D617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BDF" w:rsidRDefault="00263BDF" w:rsidP="0026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943B8C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П</w:t>
            </w:r>
            <w:r w:rsidRPr="00943B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нің </w:t>
            </w:r>
            <w:r w:rsidRPr="00943B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қылмыстық істер бойынша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бостандығынан айыыру </w:t>
            </w:r>
            <w:r w:rsidRPr="00943B8C">
              <w:rPr>
                <w:rFonts w:ascii="Times New Roman" w:hAnsi="Times New Roman"/>
                <w:sz w:val="24"/>
                <w:szCs w:val="24"/>
                <w:lang w:val="kk-KZ"/>
              </w:rPr>
              <w:t>жаза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r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тағайындалғаннан кейінгі жазаны атқару барысында туындайтын қатынастарды анықтау және оларды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 отандық және халықаралық актілер бойынша құқықтық</w:t>
            </w:r>
            <w:r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луін</w:t>
            </w:r>
            <w:r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61726" w:rsidRDefault="00D61726" w:rsidP="00D6172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Бұл пәнді оқу нәтижесінде студенттер мыналарға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қабілетті болады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</w:p>
          <w:p w:rsidR="00263BDF" w:rsidRDefault="00D61726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E05">
              <w:rPr>
                <w:rFonts w:ascii="Times New Roman" w:hAnsi="Times New Roman"/>
                <w:sz w:val="24"/>
                <w:szCs w:val="24"/>
                <w:lang w:val="kk-KZ" w:eastAsia="ru-RU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263BDF" w:rsidRPr="00943B8C">
              <w:rPr>
                <w:rFonts w:ascii="Times New Roman" w:hAnsi="Times New Roman"/>
                <w:sz w:val="24"/>
                <w:szCs w:val="24"/>
                <w:lang w:val="kk-KZ"/>
              </w:rPr>
              <w:t>жаза атқару мекемелерінің түрлеріне қарай олардың қызметтерінің ерекшеліктерін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біледі;</w:t>
            </w:r>
          </w:p>
          <w:p w:rsidR="00263BDF" w:rsidRDefault="00514E05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2) б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>ас бостандығынан айыруға</w:t>
            </w:r>
            <w:r w:rsidR="00263BDF"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сотталған адамдардың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міндеттері мен құқықтарын анықтай отырып, олардың</w:t>
            </w:r>
            <w:r w:rsidR="00263BDF"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құқықтық жағдайларын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меңгереді;</w:t>
            </w:r>
          </w:p>
          <w:p w:rsidR="00263BDF" w:rsidRDefault="00514E05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</w:t>
            </w:r>
            <w:r w:rsidR="00263BDF"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жаза атқарушы мекемелермен сот-прокуратура органдарының өзара байланысты қызметтерін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>ің себептерін біліп</w:t>
            </w:r>
            <w:r w:rsidR="00CC27BE">
              <w:rPr>
                <w:rFonts w:ascii="Times New Roman" w:hAnsi="Times New Roman"/>
                <w:sz w:val="24"/>
                <w:szCs w:val="24"/>
                <w:lang w:val="kk-KZ"/>
              </w:rPr>
              <w:t>, олардың орындалу тәртібі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бойынша қыз</w:t>
            </w:r>
            <w:r w:rsidR="00CC27B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 атқара алады; </w:t>
            </w:r>
          </w:p>
          <w:p w:rsidR="00263BDF" w:rsidRDefault="00514E05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4) 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 қоғамнан оқшаулаумен байланысты </w:t>
            </w:r>
            <w:r w:rsidR="00263BDF" w:rsidRPr="00943B8C">
              <w:rPr>
                <w:rFonts w:ascii="Times New Roman" w:hAnsi="Times New Roman"/>
                <w:sz w:val="24"/>
                <w:szCs w:val="24"/>
                <w:lang w:val="kk-KZ"/>
              </w:rPr>
              <w:t>жаза атқару мәселесі бойынша халықаралық стандарттар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>дың ережелерін меңгереді;</w:t>
            </w:r>
          </w:p>
          <w:p w:rsidR="00514E05" w:rsidRDefault="00514E05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5) 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>бас бостандығынан айыру мемкемелері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>нің қызметт</w:t>
            </w:r>
            <w:r w:rsidR="00CC27BE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>рі бойынша отандық заңмен халықатарылық стандартты ережелерді салыстыра отыып, ҚР заңының стандарттарға сәйкестік дәрежесін анықтай алады;</w:t>
            </w:r>
            <w:r w:rsidR="00263BDF"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263BDF" w:rsidRPr="00943B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63BDF" w:rsidRDefault="00514E05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6) </w:t>
            </w:r>
            <w:r w:rsidR="00263BDF" w:rsidRPr="00943B8C">
              <w:rPr>
                <w:rFonts w:ascii="Times New Roman" w:hAnsi="Times New Roman"/>
                <w:sz w:val="24"/>
                <w:szCs w:val="24"/>
                <w:lang w:val="kk-KZ"/>
              </w:rPr>
              <w:t>сот, прокурорлық бақылаудың мазмұнын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нәтижелері бойынша заң ережелерін қолдана алады;</w:t>
            </w:r>
          </w:p>
          <w:p w:rsidR="00514E05" w:rsidRDefault="00514E05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7) халықаралық стандартты ережелерге және зерттеушілердің еңбектеріне сүйене отырып, отандық заңдарды жетілдіру бағытында ұсыныстар жасай алады;</w:t>
            </w:r>
          </w:p>
          <w:p w:rsidR="00514E05" w:rsidRDefault="00514E05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8) сотталғандардың материалдық-тұрмыстық қаматамасыз ету, еңбек ету, медициналық, тәрбиелік және т.б жақтары бойынша отандық заңның ережелерімен халықаралық стандарттарға салыстырмалы талдау жасайды;</w:t>
            </w:r>
          </w:p>
          <w:p w:rsidR="00514E05" w:rsidRDefault="00CC27BE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9)</w:t>
            </w:r>
            <w:r w:rsidR="00514E0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қылмыстық атқару жүйесіне мамандар даярлаудың құқықтық ұйымдастырылуын және олардың құқықтық жағдайларын біледі және  кеңестер бере алады;</w:t>
            </w:r>
          </w:p>
          <w:p w:rsidR="00514E05" w:rsidRDefault="00CC27BE" w:rsidP="00CC27BE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1) </w:t>
            </w:r>
            <w:r w:rsidR="00514E0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пенитенциарлық мекемелердің жұмыстарын жетілдірудің даму тарихына шолу жасап, ғылыми негізделген тұжырым береді.  </w:t>
            </w:r>
          </w:p>
          <w:p w:rsidR="00D61726" w:rsidRDefault="00D61726" w:rsidP="00D6172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0"/>
              <w:jc w:val="both"/>
              <w:rPr>
                <w:rFonts w:ascii="&amp;quot" w:hAnsi="&amp;quot"/>
                <w:lang w:val="kk-KZ" w:eastAsia="en-US"/>
              </w:rPr>
            </w:pPr>
          </w:p>
        </w:tc>
      </w:tr>
      <w:tr w:rsidR="00D61726" w:rsidRPr="00947795" w:rsidTr="00D61726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947795" w:rsidRDefault="00D61726" w:rsidP="00D61726">
            <w:pPr>
              <w:rPr>
                <w:lang w:val="kk-KZ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947795" w:rsidRDefault="00D61726" w:rsidP="00D61726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</w:tr>
      <w:tr w:rsidR="00D61726" w:rsidTr="00D61726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Пререквизит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CC27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Конституциялық құқығы, Қазақстан Республикасының және шет елдердің қылмыстық құқығы, Қазақстан Республикасының және шет елдердің қылмыстық процессуалдық құқығы. </w:t>
            </w:r>
          </w:p>
        </w:tc>
      </w:tr>
      <w:tr w:rsidR="00D61726" w:rsidTr="00D61726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Постреквизит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Тәжірбие жинау үшін қорытынды, өндірістік практика, Бітіру (дипломдық) жұмысты орындау. </w:t>
            </w:r>
          </w:p>
        </w:tc>
      </w:tr>
      <w:tr w:rsidR="00D61726" w:rsidTr="00D61726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Әдебиеттер мен ресурстар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7BE" w:rsidRDefault="00D61726" w:rsidP="0001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27BE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 w:rsidR="00CC27BE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="00CC27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Қазақстан Республикасының қылмыстық атқару Кодексі. </w:t>
            </w:r>
            <w:r w:rsidR="00CC27BE">
              <w:rPr>
                <w:rFonts w:ascii="Times New Roman" w:hAnsi="Times New Roman"/>
                <w:sz w:val="24"/>
                <w:szCs w:val="24"/>
                <w:lang w:val="kk-KZ"/>
              </w:rPr>
              <w:t>2014</w:t>
            </w:r>
            <w:r w:rsidR="00CC27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жылы</w:t>
            </w:r>
            <w:r w:rsidR="00CC27BE" w:rsidRPr="000D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C27BE">
              <w:rPr>
                <w:rFonts w:ascii="Times New Roman" w:hAnsi="Times New Roman"/>
                <w:sz w:val="24"/>
                <w:szCs w:val="24"/>
                <w:lang w:val="kk-KZ"/>
              </w:rPr>
              <w:t>қабылданған.</w:t>
            </w:r>
          </w:p>
          <w:p w:rsidR="00CC27BE" w:rsidRDefault="00CC27BE" w:rsidP="0001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2. Минимальные стандартные правила обращения с заключенными от 30 августа 1955 г. </w:t>
            </w:r>
          </w:p>
          <w:p w:rsidR="00CC27BE" w:rsidRPr="000D5712" w:rsidRDefault="00CC27BE" w:rsidP="0001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0D5712">
              <w:rPr>
                <w:rFonts w:ascii="Times New Roman" w:hAnsi="Times New Roman"/>
                <w:sz w:val="24"/>
                <w:szCs w:val="24"/>
                <w:lang w:val="kk-KZ"/>
              </w:rPr>
              <w:t>3. «Бас бостандығынан айыру орындарынан босатылған адамдарға әкімшілік бақылау туралы» 15 шілде 1996 жылғы Қазақстан Республикасының Заңы.</w:t>
            </w:r>
          </w:p>
          <w:p w:rsidR="00CC27BE" w:rsidRPr="00485D07" w:rsidRDefault="00CC27BE" w:rsidP="0001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7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101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485D07">
              <w:rPr>
                <w:rFonts w:ascii="Times New Roman" w:hAnsi="Times New Roman"/>
                <w:sz w:val="24"/>
                <w:szCs w:val="24"/>
                <w:lang w:val="kk-KZ"/>
              </w:rPr>
              <w:t>Әпенов. С.М. Қылмыстық атқару құқығы. Оқулық құрал. –Алматы: Қаз МЗА, 2001ж.</w:t>
            </w:r>
          </w:p>
          <w:p w:rsidR="00D61726" w:rsidRDefault="00010191" w:rsidP="00010191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CC27BE" w:rsidRPr="00485D0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C27BE" w:rsidRPr="00485D07">
              <w:rPr>
                <w:rFonts w:ascii="Times New Roman" w:hAnsi="Times New Roman"/>
                <w:sz w:val="24"/>
                <w:szCs w:val="24"/>
                <w:lang w:val="kk-KZ"/>
              </w:rPr>
              <w:t>Балтабаев. К.Ж. Исполнение наказаний: законодательство Республики Казахстан и международные нормы. –Алматы, 1999.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/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</w:tr>
      <w:tr w:rsidR="00D61726" w:rsidRPr="00947795" w:rsidTr="00D61726">
        <w:trPr>
          <w:gridAfter w:val="1"/>
          <w:wAfter w:w="50" w:type="dxa"/>
          <w:trHeight w:val="296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Университеттік құндылықтар аясындағы пәннің академиялық саясаты</w:t>
            </w:r>
          </w:p>
          <w:p w:rsidR="00D61726" w:rsidRDefault="00D61726" w:rsidP="00D6172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D61726" w:rsidRDefault="00D61726" w:rsidP="00D617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консультациялық көмек көрсетіліп отырады. </w:t>
            </w:r>
          </w:p>
        </w:tc>
      </w:tr>
      <w:tr w:rsidR="00D61726" w:rsidRPr="00947795" w:rsidTr="00D61726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51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D61726" w:rsidRDefault="00D61726" w:rsidP="00D61726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  <w:tr w:rsidR="00D61726" w:rsidRPr="00947795" w:rsidTr="00D61726">
        <w:trPr>
          <w:gridAfter w:val="1"/>
          <w:wAfter w:w="50" w:type="dxa"/>
          <w:tblCellSpacing w:w="0" w:type="dxa"/>
        </w:trPr>
        <w:tc>
          <w:tcPr>
            <w:tcW w:w="9340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1726" w:rsidRDefault="00D61726" w:rsidP="00D61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Оқу пәнінің мазмұнын жүргізу күнтізбесі</w:t>
            </w:r>
          </w:p>
        </w:tc>
      </w:tr>
      <w:tr w:rsidR="00D61726" w:rsidTr="00D61726">
        <w:trPr>
          <w:gridAfter w:val="1"/>
          <w:wAfter w:w="50" w:type="dxa"/>
          <w:trHeight w:val="896"/>
          <w:tblCellSpacing w:w="0" w:type="dxa"/>
        </w:trPr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Тақырыптардың атауы (дәрістер, семинарлар СӨЖ)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Жоғ балл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10191" w:rsidRDefault="00D61726" w:rsidP="000101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дәріс. </w:t>
            </w:r>
            <w:r w:rsidR="0001019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Пенитенциарлық құқықтың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01019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түсінгі, міндеттері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01019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10191" w:rsidRDefault="00D61726" w:rsidP="000101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1019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Халықаралық пенитенциарлық құқықтың түсінгі және жүйесі.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010191">
            <w:pPr>
              <w:tabs>
                <w:tab w:val="left" w:pos="121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дәріс </w:t>
            </w:r>
            <w:r w:rsidR="000101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Қылмыстық жазаларды атқару бойынша алықаралық құқықтық стандарттар және </w:t>
            </w:r>
            <w:r w:rsidR="00010191" w:rsidRPr="000101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заңдық күші</w:t>
            </w:r>
            <w:r w:rsidR="000101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010191" w:rsidRPr="000101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10191" w:rsidRDefault="00D61726" w:rsidP="008D1478">
            <w:pPr>
              <w:tabs>
                <w:tab w:val="left" w:pos="121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семинар.</w:t>
            </w:r>
            <w:r w:rsidR="0001019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Бас бостандығынан айырумен байланысты жазалар бойынша халықаралық стандартты ережелердің түсінігі және маңызы.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rHeight w:val="416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8D1478" w:rsidRDefault="00D61726" w:rsidP="008D1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D147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Халықаралық стандартты актілер бойынша сотталғандардың құқықтық жағдайы.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478" w:rsidRPr="008D1478" w:rsidRDefault="00D61726" w:rsidP="008D147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D1478" w:rsidRPr="008D147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Сотталушының құқықтарының халықаралық стандарттары және ҚР ҚПК нормалары.</w:t>
            </w:r>
          </w:p>
          <w:p w:rsidR="00D61726" w:rsidRPr="008D1478" w:rsidRDefault="00D61726" w:rsidP="008D14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1726" w:rsidRPr="000865B4" w:rsidTr="00D61726">
        <w:trPr>
          <w:gridAfter w:val="1"/>
          <w:wAfter w:w="50" w:type="dxa"/>
          <w:trHeight w:val="1003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0865B4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СӨЖ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65B4" w:rsidRPr="000865B4">
              <w:rPr>
                <w:rFonts w:ascii="Times New Roman" w:hAnsi="Times New Roman"/>
                <w:sz w:val="24"/>
                <w:szCs w:val="24"/>
                <w:lang w:val="kk-KZ"/>
              </w:rPr>
              <w:t>Пенитенциарлық ғылымның негізін қалаушы Дж. Говард (1736-1790) пен И. Бентамның (1748-1832)  идеялары және олардың түрмелердің заманауи түрме жүйелеріне әсері</w:t>
            </w:r>
            <w:r w:rsidR="000865B4">
              <w:rPr>
                <w:rFonts w:ascii="Times New Roman" w:hAnsi="Times New Roman"/>
                <w:sz w:val="24"/>
                <w:szCs w:val="24"/>
                <w:lang w:val="kk-KZ"/>
              </w:rPr>
              <w:t>. Жазбаша.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865B4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865B4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865B4" w:rsidRDefault="00D61726" w:rsidP="00D61726">
            <w:pPr>
              <w:rPr>
                <w:rFonts w:ascii="Times New Roman" w:hAnsi="Times New Roman"/>
                <w:lang w:val="kk-KZ"/>
              </w:rPr>
            </w:pPr>
            <w:r w:rsidRPr="000865B4">
              <w:rPr>
                <w:rFonts w:ascii="Times New Roman" w:hAnsi="Times New Roman"/>
                <w:lang w:val="kk-KZ"/>
              </w:rPr>
              <w:t xml:space="preserve">15 </w:t>
            </w:r>
          </w:p>
        </w:tc>
      </w:tr>
      <w:tr w:rsidR="00D61726" w:rsidTr="00D61726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865B4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0865B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8D1478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0865B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0865B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.</w:t>
            </w:r>
            <w:r w:rsidRPr="000865B4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8D1478" w:rsidRPr="008D1478">
              <w:rPr>
                <w:rFonts w:ascii="Times New Roman" w:hAnsi="Times New Roman"/>
                <w:sz w:val="24"/>
                <w:szCs w:val="24"/>
                <w:lang w:val="kk-KZ"/>
              </w:rPr>
              <w:t>Пенитенциарлық мекемелердің әкімшілік және қызметкерлердің жұмысына қатысты ХҚ стандарттар және оларды ұлттық заңда</w:t>
            </w:r>
            <w:r w:rsidR="008D1478" w:rsidRPr="008D1478">
              <w:rPr>
                <w:rFonts w:ascii="Times New Roman" w:hAnsi="Times New Roman"/>
                <w:sz w:val="24"/>
                <w:szCs w:val="24"/>
                <w:lang w:val="kk-KZ"/>
              </w:rPr>
              <w:t>рда</w:t>
            </w:r>
            <w:r w:rsidR="008D1478" w:rsidRPr="008D14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жүзеге асырудың тәжірибесі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8D1478" w:rsidRDefault="00D61726" w:rsidP="008D14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147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Пенитенциарлық мекемелер қызметшілерінің құқықтық жағдайлары және әлеуметтік қорғалуы.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1726" w:rsidRPr="000865B4" w:rsidTr="00D61726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0865B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0865B4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 Бас бостандығынан айыру</w:t>
            </w:r>
            <w:r w:rsidR="000865B4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 </w:t>
            </w:r>
            <w:r w:rsidR="000865B4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жазасын </w:t>
            </w:r>
            <w:r w:rsidR="000865B4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>атқару мекемелерінің түрлері және олардың міндеттері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="000865B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Схема түрінде.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865B4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865B4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865B4" w:rsidRDefault="00D61726" w:rsidP="00D61726">
            <w:pPr>
              <w:rPr>
                <w:rFonts w:ascii="Times New Roman" w:hAnsi="Times New Roman"/>
                <w:lang w:val="kk-KZ"/>
              </w:rPr>
            </w:pPr>
            <w:r w:rsidRPr="000865B4">
              <w:rPr>
                <w:rFonts w:ascii="Times New Roman" w:hAnsi="Times New Roman"/>
                <w:lang w:val="kk-KZ"/>
              </w:rPr>
              <w:t xml:space="preserve">15 </w:t>
            </w:r>
          </w:p>
        </w:tc>
      </w:tr>
      <w:tr w:rsidR="00D61726" w:rsidTr="00D61726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865B4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0865B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8D1478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 w:rsidRPr="000865B4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="008D1478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.</w:t>
            </w:r>
            <w:r w:rsidR="00B769A7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Қамаудағы адамдарды материалдық-тұрмыстық қажеттіліктермен қаматамасыз ету бойынша халықаралық стандарттар.</w:t>
            </w:r>
            <w:r w:rsidR="008D1478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 </w:t>
            </w:r>
            <w:r w:rsidRPr="00B769A7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8D14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ҚР және халықаралық құжаттар бойынша сотталғандарды материалдық-тұрмыстық қамтамасыз ету. </w:t>
            </w:r>
            <w:r w:rsidRP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rHeight w:val="65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gridSpan w:val="14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</w:tr>
      <w:tr w:rsidR="00D61726" w:rsidTr="00D61726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кезеңдік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Тестілеу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балл</w:t>
            </w:r>
          </w:p>
          <w:p w:rsidR="00D61726" w:rsidRDefault="00D61726" w:rsidP="00D61726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</w:rPr>
              <w:t>Барлы</w:t>
            </w:r>
            <w:proofErr w:type="spellEnd"/>
            <w:r>
              <w:rPr>
                <w:rFonts w:ascii="Times New Roman" w:hAnsi="Times New Roman"/>
                <w:lang w:val="kk-KZ"/>
              </w:rPr>
              <w:t>ғ</w:t>
            </w:r>
            <w:r>
              <w:rPr>
                <w:rFonts w:ascii="Times New Roman" w:hAnsi="Times New Roman"/>
              </w:rPr>
              <w:t>ы100</w:t>
            </w:r>
            <w:r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61726" w:rsidRPr="00B769A7" w:rsidTr="00D61726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B769A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Пенитенциарлық мемкемелердегі сотталғандардың еңбек жағдайы.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769A7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D61726" w:rsidRPr="00B769A7" w:rsidTr="00D61726">
        <w:trPr>
          <w:gridAfter w:val="1"/>
          <w:wAfter w:w="50" w:type="dxa"/>
          <w:trHeight w:val="341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Pr="00B769A7" w:rsidRDefault="00D61726" w:rsidP="00D61726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B769A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ҚР және халықаралық стандартты ережелер бойынша сотталғандарды еңбекке тарту.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 w:eastAsia="ru-RU"/>
              </w:rPr>
            </w:pPr>
            <w:r w:rsidRPr="00B769A7">
              <w:rPr>
                <w:rFonts w:ascii="Times New Roman" w:hAnsi="Times New Roman"/>
                <w:color w:val="002060"/>
                <w:sz w:val="24"/>
                <w:szCs w:val="24"/>
                <w:lang w:val="kk-KZ"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rHeight w:val="774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Pr="00B769A7" w:rsidRDefault="00D61726" w:rsidP="00D61726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865B4" w:rsidRDefault="00D61726" w:rsidP="000865B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B050"/>
                <w:sz w:val="24"/>
                <w:szCs w:val="24"/>
                <w:lang w:val="kk-KZ" w:eastAsia="ru-RU"/>
              </w:rPr>
            </w:pPr>
            <w:r w:rsidRP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 w:rsidRPr="00B769A7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3. </w:t>
            </w:r>
            <w:r w:rsidR="000865B4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Режимнің түсінігі және оны қаматамасыз ету құралдары.</w:t>
            </w:r>
            <w:r w:rsidR="000865B4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 Ауызша.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D61726" w:rsidTr="00D61726">
        <w:trPr>
          <w:gridAfter w:val="1"/>
          <w:wAfter w:w="50" w:type="dxa"/>
          <w:trHeight w:val="584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769A7" w:rsidRDefault="00D61726" w:rsidP="00B769A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B769A7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ҚР және халықаралық актілер бойынша қамаудағы адамдарға медициналық көмек көрсету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rHeight w:val="584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BB27D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семинар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B769A7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proofErr w:type="gramEnd"/>
            <w:r w:rsidR="00B769A7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Пенитенциарлық мекемелердегі </w:t>
            </w:r>
            <w:r w:rsidR="00BB27D5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медициналық қызметтер.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rHeight w:val="584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B27D5" w:rsidRDefault="00D61726" w:rsidP="00BB27D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="00BB27D5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ҚР және халықаралық стандарттар бойынша сотталғандарға білім беру.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B27D5" w:rsidRDefault="00D61726" w:rsidP="00BB27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.  </w:t>
            </w:r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Пенитенциарлық мекемелердегі сотталғандардың білім алуын құқықтық реттеу.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BB27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ҚР және халықаралық стандарттар бойынша сотталғандарға тәрбиелік жұмыстарды ұйымдастыру.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BB2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 бостандығынан айыру мемкемелеріндегі тәрбиелік жұмыстар.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865B4" w:rsidRDefault="00D61726" w:rsidP="000865B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4.</w:t>
            </w:r>
            <w:r w:rsidR="000865B4">
              <w:rPr>
                <w:rFonts w:ascii="Times New Roman" w:hAnsi="Times New Roman"/>
                <w:lang w:val="kk-KZ"/>
              </w:rPr>
              <w:t xml:space="preserve"> </w:t>
            </w:r>
            <w:r w:rsidR="000865B4">
              <w:rPr>
                <w:rFonts w:ascii="Times New Roman" w:hAnsi="Times New Roman"/>
                <w:lang w:val="kk-KZ"/>
              </w:rPr>
              <w:t xml:space="preserve">Әр түрлі </w:t>
            </w:r>
            <w:r w:rsidR="000865B4">
              <w:rPr>
                <w:rFonts w:ascii="Times New Roman" w:hAnsi="Times New Roman"/>
                <w:lang w:val="kk-KZ"/>
              </w:rPr>
              <w:t>бас бостандығынан айыру</w:t>
            </w:r>
            <w:r w:rsidR="000865B4">
              <w:rPr>
                <w:rFonts w:ascii="Times New Roman" w:hAnsi="Times New Roman"/>
                <w:lang w:val="kk-KZ"/>
              </w:rPr>
              <w:t xml:space="preserve"> мекемелеінде жаза атқарудың тәртібі</w:t>
            </w:r>
            <w:proofErr w:type="gramStart"/>
            <w:r w:rsidR="000865B4">
              <w:rPr>
                <w:rFonts w:ascii="Times New Roman" w:hAnsi="Times New Roman"/>
                <w:lang w:val="kk-KZ"/>
              </w:rPr>
              <w:t>.</w:t>
            </w:r>
            <w:r w:rsidR="000865B4">
              <w:rPr>
                <w:rFonts w:ascii="Times New Roman" w:hAnsi="Times New Roman"/>
                <w:lang w:val="kk-KZ"/>
              </w:rPr>
              <w:t xml:space="preserve"> </w:t>
            </w:r>
            <w:proofErr w:type="gramEnd"/>
            <w:r w:rsidR="000865B4">
              <w:rPr>
                <w:rFonts w:ascii="Times New Roman" w:hAnsi="Times New Roman"/>
                <w:lang w:val="kk-KZ"/>
              </w:rPr>
              <w:t>Ауызша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BB27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Сот шешімі шыққанға дейінгі қамаудағы адамдарға қатысты халықаралық стандарттар.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BB27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End"/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Тергеудегі адамдардың құқықтық жағдайы және қажеттіліктермен қамтамасыз етілуі.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rHeight w:val="276"/>
          <w:tblCellSpacing w:w="0" w:type="dxa"/>
        </w:trPr>
        <w:tc>
          <w:tcPr>
            <w:tcW w:w="1259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9" w:type="dxa"/>
            <w:gridSpan w:val="10"/>
            <w:tcBorders>
              <w:top w:val="nil"/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61726" w:rsidTr="00D61726">
        <w:trPr>
          <w:gridAfter w:val="1"/>
          <w:wAfter w:w="50" w:type="dxa"/>
          <w:trHeight w:val="330"/>
          <w:tblCellSpacing w:w="0" w:type="dxa"/>
        </w:trPr>
        <w:tc>
          <w:tcPr>
            <w:tcW w:w="1259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/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eastAsia="ru-RU"/>
              </w:rPr>
            </w:pP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B27D5" w:rsidRDefault="00D61726" w:rsidP="00BB27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Пенитенциарлық мекемелердегі сотталғандарды топтастыру.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BB27D5" w:rsidRDefault="00D61726" w:rsidP="00BB27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End"/>
            <w:r w:rsidR="00BB27D5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ҚР және халықаралық стандарттар бойынша бас бостандығына сотталғандарды топтастыру.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E268B8" w:rsidRDefault="00D61726" w:rsidP="00E26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ҚР және халықаралық актілер бойынша кәмелетке толмағандарға қатысты бас бостандығынан айыру жазасын атқару.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RPr="00E268B8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E268B8" w:rsidRDefault="00D61726" w:rsidP="00E26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268B8" w:rsidRPr="0030623C">
              <w:rPr>
                <w:sz w:val="28"/>
                <w:szCs w:val="28"/>
                <w:lang w:val="kk-KZ"/>
              </w:rPr>
              <w:t xml:space="preserve"> </w:t>
            </w:r>
            <w:r w:rsidR="00E268B8" w:rsidRPr="00E2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Кәмелеттік жасқа толмағандарға қатысты </w:t>
            </w:r>
            <w:r w:rsidR="00E268B8">
              <w:rPr>
                <w:rFonts w:ascii="Times New Roman" w:hAnsi="Times New Roman"/>
                <w:sz w:val="24"/>
                <w:szCs w:val="24"/>
                <w:lang w:val="kk-KZ"/>
              </w:rPr>
              <w:t>жазаны атқару</w:t>
            </w:r>
            <w:r w:rsidR="00E268B8" w:rsidRPr="00E268B8">
              <w:rPr>
                <w:rFonts w:ascii="Times New Roman" w:hAnsi="Times New Roman"/>
                <w:sz w:val="24"/>
                <w:szCs w:val="24"/>
                <w:lang w:val="kk-KZ"/>
              </w:rPr>
              <w:t>дың ХҚ стандарттары</w:t>
            </w:r>
            <w:r w:rsidR="00E268B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268B8" w:rsidRPr="00E268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E268B8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E268B8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rHeight w:val="957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Pr="00E268B8" w:rsidRDefault="00D61726" w:rsidP="00D6172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0865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ӨЖ </w:t>
            </w:r>
            <w:r w:rsidRP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5.</w:t>
            </w:r>
            <w:r w:rsidR="000865B4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Бас бостандығынан айыру жазасынан босатылғандарға қатысты пробациялық бақылау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Жазбаша.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E268B8" w:rsidRDefault="00D61726" w:rsidP="00E26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End"/>
            <w:r w:rsid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Кейбір шет мемлекеттердің пенитенциарлық мекемелерінің ерекшеліктері.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E26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Шет елдерде бас бостандығынан айыру жазасын </w:t>
            </w:r>
            <w:proofErr w:type="gramStart"/>
            <w:r w:rsid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атқару.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674B4" w:rsidRDefault="00D61726" w:rsidP="000674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0674B4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Пенитенциарлық құқық бойынша халықаралық стандарттардың өзге құқықтыық актілермен байланысы.</w:t>
            </w:r>
            <w:r w:rsid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674B4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Pr="000674B4" w:rsidRDefault="00D61726" w:rsidP="000674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0674B4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Адам құқықтарын қорғау бойынша халықаралық актілердің пенитенциарлық құқықтағы орны.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rHeight w:val="684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C701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ӨЖ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Өз қалауынша</w:t>
            </w:r>
            <w:r w:rsidR="000865B4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701A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шет мемлекеттердің біріндегі пенитенциарлық жүйе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бойынша </w:t>
            </w:r>
            <w:r w:rsidR="00C701A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мәлімет дайындау Жазбаша. </w:t>
            </w:r>
            <w:bookmarkStart w:id="0" w:name="_GoBack"/>
            <w:bookmarkEnd w:id="0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D61726" w:rsidTr="00D61726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E26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proofErr w:type="gramEnd"/>
            <w:r w:rsid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 бостандығынан айыру жазасын атқарудың алдағы даму перспективалары.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726" w:rsidTr="00D61726">
        <w:trPr>
          <w:gridAfter w:val="1"/>
          <w:wAfter w:w="50" w:type="dxa"/>
          <w:trHeight w:val="776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E268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268B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Пенитенциарлық мекемелердің қызметтерін реформалау.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8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1726" w:rsidTr="00D61726">
        <w:trPr>
          <w:gridAfter w:val="1"/>
          <w:wAfter w:w="50" w:type="dxa"/>
          <w:trHeight w:val="252"/>
          <w:tblCellSpacing w:w="0" w:type="dxa"/>
        </w:trPr>
        <w:tc>
          <w:tcPr>
            <w:tcW w:w="12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61726" w:rsidRDefault="00D61726" w:rsidP="00D6172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Кезеңдік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Тестілеу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</w:t>
            </w:r>
          </w:p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D61726" w:rsidTr="00D61726">
        <w:trPr>
          <w:gridAfter w:val="1"/>
          <w:wAfter w:w="50" w:type="dxa"/>
          <w:trHeight w:val="252"/>
          <w:tblCellSpacing w:w="0" w:type="dxa"/>
        </w:trPr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/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26" w:rsidRDefault="00D61726" w:rsidP="00D617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47795" w:rsidRDefault="00947795" w:rsidP="00947795">
      <w:pPr>
        <w:rPr>
          <w:rFonts w:ascii="Times New Roman" w:hAnsi="Times New Roman"/>
          <w:sz w:val="24"/>
          <w:szCs w:val="24"/>
        </w:rPr>
      </w:pPr>
    </w:p>
    <w:p w:rsidR="00947795" w:rsidRDefault="00947795" w:rsidP="0094779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47795" w:rsidRDefault="00947795" w:rsidP="0094779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Лек</w:t>
      </w:r>
      <w:r>
        <w:rPr>
          <w:rFonts w:ascii="Times New Roman" w:hAnsi="Times New Roman"/>
          <w:sz w:val="24"/>
          <w:szCs w:val="24"/>
          <w:lang w:eastAsia="ru-RU"/>
        </w:rPr>
        <w:t xml:space="preserve">тор </w:t>
      </w:r>
      <w:r>
        <w:rPr>
          <w:rFonts w:ascii="Times New Roman" w:hAnsi="Times New Roman"/>
          <w:sz w:val="24"/>
          <w:szCs w:val="24"/>
          <w:lang w:val="kk-KZ"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.к.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 w:eastAsia="ru-RU"/>
        </w:rPr>
        <w:t>Әпенов  С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47795" w:rsidRDefault="00947795" w:rsidP="00947795">
      <w:pPr>
        <w:tabs>
          <w:tab w:val="left" w:pos="5994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 кафедрасының меңгерушісі, 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Сайрамбаева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Ж.Т.</w:t>
      </w:r>
    </w:p>
    <w:p w:rsidR="00947795" w:rsidRDefault="00947795" w:rsidP="0094779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ХҚФ әдістемелік бюросының төрайымы, 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Машимбаева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Г.А. </w:t>
      </w:r>
    </w:p>
    <w:p w:rsidR="00947795" w:rsidRDefault="00947795" w:rsidP="0094779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УМВР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бойынша декан орынбасары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PhD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Жекенов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Д.К. </w:t>
      </w:r>
    </w:p>
    <w:p w:rsidR="00D147C7" w:rsidRDefault="00D147C7"/>
    <w:sectPr w:rsidR="00D1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93484"/>
    <w:multiLevelType w:val="multilevel"/>
    <w:tmpl w:val="B07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E5"/>
    <w:rsid w:val="00010191"/>
    <w:rsid w:val="000674B4"/>
    <w:rsid w:val="00085F01"/>
    <w:rsid w:val="000865B4"/>
    <w:rsid w:val="00263BDF"/>
    <w:rsid w:val="00514E05"/>
    <w:rsid w:val="008D1478"/>
    <w:rsid w:val="00947795"/>
    <w:rsid w:val="00B769A7"/>
    <w:rsid w:val="00BB27D5"/>
    <w:rsid w:val="00BF6EE5"/>
    <w:rsid w:val="00C701AF"/>
    <w:rsid w:val="00CC27BE"/>
    <w:rsid w:val="00D147C7"/>
    <w:rsid w:val="00D61726"/>
    <w:rsid w:val="00E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F0B00-4B6B-4FF8-9952-DFEA6FB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CC27BE"/>
    <w:pPr>
      <w:keepNext/>
      <w:spacing w:before="360" w:after="120" w:line="240" w:lineRule="auto"/>
      <w:jc w:val="center"/>
      <w:outlineLvl w:val="0"/>
    </w:pPr>
    <w:rPr>
      <w:rFonts w:ascii="Arial" w:hAnsi="Arial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7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3B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27BE"/>
    <w:rPr>
      <w:rFonts w:ascii="Arial" w:eastAsia="Times New Roman" w:hAnsi="Arial" w:cs="Times New Roman"/>
      <w:b/>
      <w:cap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2020-09-18T08:30:00Z</dcterms:created>
  <dcterms:modified xsi:type="dcterms:W3CDTF">2020-09-18T10:37:00Z</dcterms:modified>
</cp:coreProperties>
</file>